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14DB3" w14:textId="77777777" w:rsidR="009D2BD6" w:rsidRDefault="00432F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4C84D9B" wp14:editId="5356092D">
            <wp:extent cx="2409825" cy="2409825"/>
            <wp:effectExtent l="19050" t="0" r="9525" b="0"/>
            <wp:docPr id="1" name="Obraz 1" descr="C:\Users\Elżbieta\Downloads\ofb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żbieta\Downloads\ofbor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28" cy="2409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1ECC87" w14:textId="36A36F12" w:rsidR="007225AE" w:rsidRPr="00014F1E" w:rsidRDefault="007225AE" w:rsidP="009946F7">
      <w:pPr>
        <w:jc w:val="right"/>
        <w:rPr>
          <w:rFonts w:ascii="Arial" w:hAnsi="Arial" w:cs="Arial"/>
          <w:sz w:val="24"/>
          <w:szCs w:val="24"/>
        </w:rPr>
      </w:pPr>
      <w:r w:rsidRPr="00014F1E">
        <w:rPr>
          <w:rFonts w:ascii="Arial" w:hAnsi="Arial" w:cs="Arial"/>
          <w:sz w:val="24"/>
          <w:szCs w:val="24"/>
        </w:rPr>
        <w:t xml:space="preserve">Warszawa, </w:t>
      </w:r>
      <w:r w:rsidR="00177721">
        <w:rPr>
          <w:rFonts w:ascii="Arial" w:hAnsi="Arial" w:cs="Arial"/>
          <w:sz w:val="24"/>
          <w:szCs w:val="24"/>
        </w:rPr>
        <w:t>1 czerwca</w:t>
      </w:r>
      <w:r w:rsidRPr="00014F1E">
        <w:rPr>
          <w:rFonts w:ascii="Arial" w:hAnsi="Arial" w:cs="Arial"/>
          <w:sz w:val="24"/>
          <w:szCs w:val="24"/>
        </w:rPr>
        <w:t xml:space="preserve"> 2020 r. </w:t>
      </w:r>
    </w:p>
    <w:p w14:paraId="0A9944AB" w14:textId="77777777" w:rsidR="00014F1E" w:rsidRDefault="00014F1E" w:rsidP="00E25A84">
      <w:pPr>
        <w:jc w:val="center"/>
        <w:rPr>
          <w:rFonts w:ascii="Arial" w:hAnsi="Arial" w:cs="Arial"/>
          <w:sz w:val="24"/>
          <w:szCs w:val="24"/>
        </w:rPr>
      </w:pPr>
    </w:p>
    <w:p w14:paraId="34EBFDB5" w14:textId="77777777" w:rsidR="00DB3448" w:rsidRDefault="00DB3448" w:rsidP="00E25A84">
      <w:pPr>
        <w:jc w:val="center"/>
        <w:rPr>
          <w:rFonts w:ascii="Arial" w:hAnsi="Arial" w:cs="Arial"/>
          <w:sz w:val="24"/>
          <w:szCs w:val="24"/>
        </w:rPr>
      </w:pPr>
    </w:p>
    <w:p w14:paraId="5C70DB53" w14:textId="77777777" w:rsidR="007225AE" w:rsidRPr="00F74DF3" w:rsidRDefault="007225AE" w:rsidP="00E25A84">
      <w:pPr>
        <w:jc w:val="center"/>
        <w:rPr>
          <w:rFonts w:ascii="Arial" w:hAnsi="Arial" w:cs="Arial"/>
          <w:sz w:val="24"/>
          <w:szCs w:val="24"/>
        </w:rPr>
      </w:pPr>
      <w:r w:rsidRPr="00F74DF3">
        <w:rPr>
          <w:rFonts w:ascii="Arial" w:hAnsi="Arial" w:cs="Arial"/>
          <w:b/>
          <w:sz w:val="24"/>
          <w:szCs w:val="24"/>
        </w:rPr>
        <w:t>Komunikat Zarządu OFBOR</w:t>
      </w:r>
    </w:p>
    <w:p w14:paraId="709ADF6F" w14:textId="77777777" w:rsidR="007225AE" w:rsidRPr="00F74DF3" w:rsidRDefault="007225AE">
      <w:pPr>
        <w:rPr>
          <w:rFonts w:ascii="Arial" w:hAnsi="Arial" w:cs="Arial"/>
          <w:sz w:val="24"/>
          <w:szCs w:val="24"/>
        </w:rPr>
      </w:pPr>
    </w:p>
    <w:p w14:paraId="007A8ED4" w14:textId="77777777" w:rsidR="005745C7" w:rsidRPr="00F74DF3" w:rsidRDefault="00B654E3" w:rsidP="005745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wprowadzaniem w życie kolejnych etapów odmrażania gospodarki, część instytutów badawczych zdecydowała się przywrócić</w:t>
      </w:r>
      <w:r w:rsidR="00E32C37">
        <w:rPr>
          <w:rFonts w:ascii="Arial" w:hAnsi="Arial" w:cs="Arial"/>
          <w:sz w:val="24"/>
          <w:szCs w:val="24"/>
        </w:rPr>
        <w:t>, przynajmniej</w:t>
      </w:r>
      <w:r>
        <w:rPr>
          <w:rFonts w:ascii="Arial" w:hAnsi="Arial" w:cs="Arial"/>
          <w:sz w:val="24"/>
          <w:szCs w:val="24"/>
        </w:rPr>
        <w:t xml:space="preserve"> częściowo realizację badań f</w:t>
      </w:r>
      <w:r w:rsidR="003323A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f. </w:t>
      </w:r>
      <w:r w:rsidR="007225AE" w:rsidRPr="00F74DF3">
        <w:rPr>
          <w:rFonts w:ascii="Arial" w:hAnsi="Arial" w:cs="Arial"/>
          <w:sz w:val="24"/>
          <w:szCs w:val="24"/>
        </w:rPr>
        <w:t xml:space="preserve"> </w:t>
      </w:r>
    </w:p>
    <w:p w14:paraId="45E93882" w14:textId="77777777" w:rsidR="00177721" w:rsidRDefault="007618E3" w:rsidP="009914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 OFBOR w pełni rozumie</w:t>
      </w:r>
      <w:r w:rsidR="00E32C37">
        <w:rPr>
          <w:rFonts w:ascii="Arial" w:hAnsi="Arial" w:cs="Arial"/>
          <w:sz w:val="24"/>
          <w:szCs w:val="24"/>
        </w:rPr>
        <w:t xml:space="preserve"> i popiera </w:t>
      </w:r>
      <w:r>
        <w:rPr>
          <w:rFonts w:ascii="Arial" w:hAnsi="Arial" w:cs="Arial"/>
          <w:sz w:val="24"/>
          <w:szCs w:val="24"/>
        </w:rPr>
        <w:t xml:space="preserve">potrzebę powrotu </w:t>
      </w:r>
      <w:r w:rsidR="00461219">
        <w:rPr>
          <w:rFonts w:ascii="Arial" w:hAnsi="Arial" w:cs="Arial"/>
          <w:sz w:val="24"/>
          <w:szCs w:val="24"/>
        </w:rPr>
        <w:t xml:space="preserve">firm </w:t>
      </w:r>
      <w:r>
        <w:rPr>
          <w:rFonts w:ascii="Arial" w:hAnsi="Arial" w:cs="Arial"/>
          <w:sz w:val="24"/>
          <w:szCs w:val="24"/>
        </w:rPr>
        <w:t xml:space="preserve">do </w:t>
      </w:r>
      <w:r w:rsidR="00177721">
        <w:rPr>
          <w:rFonts w:ascii="Arial" w:hAnsi="Arial" w:cs="Arial"/>
          <w:sz w:val="24"/>
          <w:szCs w:val="24"/>
        </w:rPr>
        <w:t>pełnej</w:t>
      </w:r>
      <w:r>
        <w:rPr>
          <w:rFonts w:ascii="Arial" w:hAnsi="Arial" w:cs="Arial"/>
          <w:sz w:val="24"/>
          <w:szCs w:val="24"/>
        </w:rPr>
        <w:t xml:space="preserve"> działalności badawczej. </w:t>
      </w:r>
      <w:r w:rsidR="00811485" w:rsidRPr="00F74DF3">
        <w:rPr>
          <w:rFonts w:ascii="Arial" w:hAnsi="Arial" w:cs="Arial"/>
          <w:sz w:val="24"/>
          <w:szCs w:val="24"/>
        </w:rPr>
        <w:t xml:space="preserve">W trosce o </w:t>
      </w:r>
      <w:r w:rsidR="00B654E3">
        <w:rPr>
          <w:rFonts w:ascii="Arial" w:hAnsi="Arial" w:cs="Arial"/>
          <w:sz w:val="24"/>
          <w:szCs w:val="24"/>
        </w:rPr>
        <w:t>bezpieczn</w:t>
      </w:r>
      <w:r>
        <w:rPr>
          <w:rFonts w:ascii="Arial" w:hAnsi="Arial" w:cs="Arial"/>
          <w:sz w:val="24"/>
          <w:szCs w:val="24"/>
        </w:rPr>
        <w:t xml:space="preserve">e przeprowadzenie tego procesu </w:t>
      </w:r>
      <w:r w:rsidR="00E32C37">
        <w:rPr>
          <w:rFonts w:ascii="Arial" w:hAnsi="Arial" w:cs="Arial"/>
          <w:sz w:val="24"/>
          <w:szCs w:val="24"/>
        </w:rPr>
        <w:t xml:space="preserve">oraz </w:t>
      </w:r>
      <w:r w:rsidR="00B654E3">
        <w:rPr>
          <w:rFonts w:ascii="Arial" w:hAnsi="Arial" w:cs="Arial"/>
          <w:sz w:val="24"/>
          <w:szCs w:val="24"/>
        </w:rPr>
        <w:t>zdrow</w:t>
      </w:r>
      <w:r>
        <w:rPr>
          <w:rFonts w:ascii="Arial" w:hAnsi="Arial" w:cs="Arial"/>
          <w:sz w:val="24"/>
          <w:szCs w:val="24"/>
        </w:rPr>
        <w:t>ie</w:t>
      </w:r>
      <w:r w:rsidR="00B654E3">
        <w:rPr>
          <w:rFonts w:ascii="Arial" w:hAnsi="Arial" w:cs="Arial"/>
          <w:sz w:val="24"/>
          <w:szCs w:val="24"/>
        </w:rPr>
        <w:t xml:space="preserve"> </w:t>
      </w:r>
      <w:r w:rsidR="00811485" w:rsidRPr="00F74DF3">
        <w:rPr>
          <w:rFonts w:ascii="Arial" w:hAnsi="Arial" w:cs="Arial"/>
          <w:sz w:val="24"/>
          <w:szCs w:val="24"/>
        </w:rPr>
        <w:t>pracowników</w:t>
      </w:r>
      <w:r w:rsidR="00B654E3">
        <w:rPr>
          <w:rFonts w:ascii="Arial" w:hAnsi="Arial" w:cs="Arial"/>
          <w:sz w:val="24"/>
          <w:szCs w:val="24"/>
        </w:rPr>
        <w:t xml:space="preserve"> i respondentów, </w:t>
      </w:r>
      <w:r w:rsidR="007225AE" w:rsidRPr="00F74DF3">
        <w:rPr>
          <w:rFonts w:ascii="Arial" w:hAnsi="Arial" w:cs="Arial"/>
          <w:sz w:val="24"/>
          <w:szCs w:val="24"/>
        </w:rPr>
        <w:t xml:space="preserve">Zarząd Organizacji Firm Badania Opinii i Rynku rekomenduje instytutom </w:t>
      </w:r>
      <w:r w:rsidR="005745C7" w:rsidRPr="00F74DF3">
        <w:rPr>
          <w:rFonts w:ascii="Arial" w:hAnsi="Arial" w:cs="Arial"/>
          <w:sz w:val="24"/>
          <w:szCs w:val="24"/>
        </w:rPr>
        <w:t>badawczym</w:t>
      </w:r>
      <w:r w:rsidR="001063F1" w:rsidRPr="00F74DF3">
        <w:rPr>
          <w:rFonts w:ascii="Arial" w:hAnsi="Arial" w:cs="Arial"/>
          <w:sz w:val="24"/>
          <w:szCs w:val="24"/>
        </w:rPr>
        <w:t xml:space="preserve"> </w:t>
      </w:r>
      <w:r w:rsidR="00B654E3">
        <w:rPr>
          <w:rFonts w:ascii="Arial" w:hAnsi="Arial" w:cs="Arial"/>
          <w:sz w:val="24"/>
          <w:szCs w:val="24"/>
        </w:rPr>
        <w:t xml:space="preserve">ostrożne i rozważne przywracanie działalności terenowej realizacji badań. </w:t>
      </w:r>
    </w:p>
    <w:p w14:paraId="5FB6DA00" w14:textId="561862F0" w:rsidR="00991417" w:rsidRPr="00F74DF3" w:rsidRDefault="00E32C37" w:rsidP="009914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Prosimy pamiętać</w:t>
      </w:r>
      <w:r w:rsidR="00555B5A">
        <w:rPr>
          <w:rFonts w:ascii="Arial" w:hAnsi="Arial" w:cs="Arial"/>
          <w:sz w:val="24"/>
          <w:szCs w:val="24"/>
        </w:rPr>
        <w:t xml:space="preserve"> </w:t>
      </w:r>
      <w:r w:rsidR="00811485" w:rsidRPr="00F74DF3">
        <w:rPr>
          <w:rFonts w:ascii="Arial" w:hAnsi="Arial" w:cs="Arial"/>
          <w:sz w:val="24"/>
          <w:szCs w:val="24"/>
        </w:rPr>
        <w:t xml:space="preserve">o obowiązku </w:t>
      </w:r>
      <w:r>
        <w:rPr>
          <w:rFonts w:ascii="Arial" w:hAnsi="Arial" w:cs="Arial"/>
          <w:sz w:val="24"/>
          <w:szCs w:val="24"/>
        </w:rPr>
        <w:t>przestrzegania</w:t>
      </w:r>
      <w:r w:rsidR="005745C7" w:rsidRPr="00F74DF3">
        <w:rPr>
          <w:rFonts w:ascii="Arial" w:hAnsi="Arial" w:cs="Arial"/>
          <w:sz w:val="24"/>
          <w:szCs w:val="24"/>
        </w:rPr>
        <w:t xml:space="preserve"> zaleceń</w:t>
      </w:r>
      <w:r>
        <w:rPr>
          <w:rFonts w:ascii="Arial" w:hAnsi="Arial" w:cs="Arial"/>
          <w:sz w:val="24"/>
          <w:szCs w:val="24"/>
        </w:rPr>
        <w:t xml:space="preserve"> i wytycznych wydawanych przez</w:t>
      </w:r>
      <w:r w:rsidR="005745C7" w:rsidRPr="00F74DF3">
        <w:rPr>
          <w:rFonts w:ascii="Arial" w:hAnsi="Arial" w:cs="Arial"/>
          <w:sz w:val="24"/>
          <w:szCs w:val="24"/>
        </w:rPr>
        <w:t xml:space="preserve"> </w:t>
      </w:r>
      <w:r w:rsidR="00256A0F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łówny </w:t>
      </w:r>
      <w:r w:rsidR="00256A0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nspektorat </w:t>
      </w:r>
      <w:r w:rsidR="00256A0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anitarny</w:t>
      </w:r>
      <w:r w:rsidR="005745C7" w:rsidRPr="00F74DF3">
        <w:rPr>
          <w:rFonts w:ascii="Arial" w:hAnsi="Arial" w:cs="Arial"/>
          <w:sz w:val="24"/>
          <w:szCs w:val="24"/>
        </w:rPr>
        <w:t>, mający</w:t>
      </w:r>
      <w:r>
        <w:rPr>
          <w:rFonts w:ascii="Arial" w:hAnsi="Arial" w:cs="Arial"/>
          <w:sz w:val="24"/>
          <w:szCs w:val="24"/>
        </w:rPr>
        <w:t xml:space="preserve">ch na celu </w:t>
      </w:r>
      <w:r w:rsidR="005745C7" w:rsidRPr="00F74DF3">
        <w:rPr>
          <w:rFonts w:ascii="Arial" w:hAnsi="Arial" w:cs="Arial"/>
          <w:sz w:val="24"/>
          <w:szCs w:val="24"/>
        </w:rPr>
        <w:t xml:space="preserve">przeciwdziałanie rozprzestrzenianiu się </w:t>
      </w:r>
      <w:proofErr w:type="spellStart"/>
      <w:r w:rsidR="00B654E3">
        <w:rPr>
          <w:rFonts w:ascii="Arial" w:hAnsi="Arial" w:cs="Arial"/>
          <w:sz w:val="24"/>
          <w:szCs w:val="24"/>
        </w:rPr>
        <w:t>koron</w:t>
      </w:r>
      <w:r w:rsidR="003323AD">
        <w:rPr>
          <w:rFonts w:ascii="Arial" w:hAnsi="Arial" w:cs="Arial"/>
          <w:sz w:val="24"/>
          <w:szCs w:val="24"/>
        </w:rPr>
        <w:t>a</w:t>
      </w:r>
      <w:r w:rsidR="005745C7" w:rsidRPr="00F74DF3">
        <w:rPr>
          <w:rFonts w:ascii="Arial" w:hAnsi="Arial" w:cs="Arial"/>
          <w:sz w:val="24"/>
          <w:szCs w:val="24"/>
        </w:rPr>
        <w:t>wirusa</w:t>
      </w:r>
      <w:proofErr w:type="spellEnd"/>
      <w:r w:rsidR="001063F1" w:rsidRPr="00F74DF3">
        <w:rPr>
          <w:rFonts w:ascii="Arial" w:hAnsi="Arial" w:cs="Arial"/>
          <w:sz w:val="24"/>
          <w:szCs w:val="24"/>
        </w:rPr>
        <w:t xml:space="preserve">. </w:t>
      </w:r>
      <w:r w:rsidR="00177721">
        <w:rPr>
          <w:rFonts w:ascii="Arial" w:hAnsi="Arial" w:cs="Arial"/>
          <w:sz w:val="24"/>
          <w:szCs w:val="24"/>
        </w:rPr>
        <w:t>Procedury te, mogą wydłużać proces realizacji badań, dlatego p</w:t>
      </w:r>
      <w:r w:rsidR="00991417" w:rsidRPr="00F74DF3">
        <w:rPr>
          <w:rFonts w:ascii="Arial" w:hAnsi="Arial" w:cs="Arial"/>
          <w:sz w:val="24"/>
          <w:szCs w:val="24"/>
          <w:shd w:val="clear" w:color="auto" w:fill="FFFFFF"/>
        </w:rPr>
        <w:t xml:space="preserve">rosimy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nieustająco </w:t>
      </w:r>
      <w:r w:rsidR="00991417" w:rsidRPr="00F74DF3">
        <w:rPr>
          <w:rFonts w:ascii="Arial" w:hAnsi="Arial" w:cs="Arial"/>
          <w:sz w:val="24"/>
          <w:szCs w:val="24"/>
          <w:shd w:val="clear" w:color="auto" w:fill="FFFFFF"/>
        </w:rPr>
        <w:t>Zleceniodawców/Klientów naszej branży o zrozumienie dla zaistniałej sytuacji, która jest całkowicie niezależna od firm badawczych.</w:t>
      </w:r>
    </w:p>
    <w:p w14:paraId="04D60D57" w14:textId="77777777" w:rsidR="00E25A84" w:rsidRDefault="00E25A84">
      <w:pPr>
        <w:rPr>
          <w:rFonts w:ascii="Arial" w:hAnsi="Arial" w:cs="Arial"/>
          <w:sz w:val="24"/>
          <w:szCs w:val="24"/>
        </w:rPr>
      </w:pPr>
    </w:p>
    <w:p w14:paraId="22CA8631" w14:textId="77777777" w:rsidR="00E25A84" w:rsidRPr="00014F1E" w:rsidRDefault="00E25A84">
      <w:pPr>
        <w:rPr>
          <w:rFonts w:ascii="Arial" w:hAnsi="Arial" w:cs="Arial"/>
          <w:sz w:val="24"/>
          <w:szCs w:val="24"/>
        </w:rPr>
      </w:pPr>
    </w:p>
    <w:p w14:paraId="4E8AD97F" w14:textId="77777777" w:rsidR="00E25A84" w:rsidRPr="00014F1E" w:rsidRDefault="007225AE" w:rsidP="005745C7">
      <w:pPr>
        <w:jc w:val="right"/>
        <w:rPr>
          <w:rFonts w:ascii="Arial" w:hAnsi="Arial" w:cs="Arial"/>
          <w:sz w:val="24"/>
          <w:szCs w:val="24"/>
        </w:rPr>
      </w:pPr>
      <w:r w:rsidRPr="00014F1E">
        <w:rPr>
          <w:rFonts w:ascii="Arial" w:hAnsi="Arial" w:cs="Arial"/>
          <w:sz w:val="24"/>
          <w:szCs w:val="24"/>
        </w:rPr>
        <w:t xml:space="preserve"> Zarząd</w:t>
      </w:r>
      <w:r w:rsidR="00014F1E" w:rsidRPr="00014F1E">
        <w:rPr>
          <w:rFonts w:ascii="Arial" w:hAnsi="Arial" w:cs="Arial"/>
          <w:sz w:val="24"/>
          <w:szCs w:val="24"/>
        </w:rPr>
        <w:t xml:space="preserve"> OFBOR</w:t>
      </w:r>
    </w:p>
    <w:p w14:paraId="3FC6B2DB" w14:textId="77777777" w:rsidR="00E25A84" w:rsidRDefault="00E25A84"/>
    <w:sectPr w:rsidR="00E25A84" w:rsidSect="00432F1E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BE3F" w14:textId="77777777" w:rsidR="00177721" w:rsidRDefault="00177721" w:rsidP="00177721">
      <w:pPr>
        <w:spacing w:after="0" w:line="240" w:lineRule="auto"/>
      </w:pPr>
      <w:r>
        <w:separator/>
      </w:r>
    </w:p>
  </w:endnote>
  <w:endnote w:type="continuationSeparator" w:id="0">
    <w:p w14:paraId="1F6D0DE0" w14:textId="77777777" w:rsidR="00177721" w:rsidRDefault="00177721" w:rsidP="00177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6B8E5" w14:textId="77777777" w:rsidR="00177721" w:rsidRDefault="00177721" w:rsidP="00177721">
      <w:pPr>
        <w:spacing w:after="0" w:line="240" w:lineRule="auto"/>
      </w:pPr>
      <w:r>
        <w:separator/>
      </w:r>
    </w:p>
  </w:footnote>
  <w:footnote w:type="continuationSeparator" w:id="0">
    <w:p w14:paraId="370742B4" w14:textId="77777777" w:rsidR="00177721" w:rsidRDefault="00177721" w:rsidP="00177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AE"/>
    <w:rsid w:val="00014F1E"/>
    <w:rsid w:val="001063F1"/>
    <w:rsid w:val="001727DE"/>
    <w:rsid w:val="00177721"/>
    <w:rsid w:val="00211F34"/>
    <w:rsid w:val="00256A0F"/>
    <w:rsid w:val="00277C11"/>
    <w:rsid w:val="003323AD"/>
    <w:rsid w:val="003C5B27"/>
    <w:rsid w:val="003C797D"/>
    <w:rsid w:val="00432F1E"/>
    <w:rsid w:val="00461219"/>
    <w:rsid w:val="004C36B0"/>
    <w:rsid w:val="004F5EE0"/>
    <w:rsid w:val="00516461"/>
    <w:rsid w:val="00555B5A"/>
    <w:rsid w:val="005573E0"/>
    <w:rsid w:val="005745C7"/>
    <w:rsid w:val="006224AE"/>
    <w:rsid w:val="006D053A"/>
    <w:rsid w:val="007225AE"/>
    <w:rsid w:val="00751B24"/>
    <w:rsid w:val="007618E3"/>
    <w:rsid w:val="00811485"/>
    <w:rsid w:val="008A481C"/>
    <w:rsid w:val="008D4595"/>
    <w:rsid w:val="00991417"/>
    <w:rsid w:val="009946F7"/>
    <w:rsid w:val="009D2BD6"/>
    <w:rsid w:val="00B10FBF"/>
    <w:rsid w:val="00B654E3"/>
    <w:rsid w:val="00C567BE"/>
    <w:rsid w:val="00C97A85"/>
    <w:rsid w:val="00D56007"/>
    <w:rsid w:val="00DB3448"/>
    <w:rsid w:val="00E25A84"/>
    <w:rsid w:val="00E32C37"/>
    <w:rsid w:val="00E46C8B"/>
    <w:rsid w:val="00E7544C"/>
    <w:rsid w:val="00F7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0182"/>
  <w15:docId w15:val="{A6F9A39C-8946-4F85-AAEF-BED92ECB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1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7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7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USER</cp:lastModifiedBy>
  <cp:revision>3</cp:revision>
  <dcterms:created xsi:type="dcterms:W3CDTF">2020-06-01T10:33:00Z</dcterms:created>
  <dcterms:modified xsi:type="dcterms:W3CDTF">2020-06-01T11:00:00Z</dcterms:modified>
</cp:coreProperties>
</file>